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CD2527">
        <w:rPr>
          <w:rFonts w:ascii="Times New Roman" w:hAnsi="Times New Roman" w:cs="Times New Roman"/>
        </w:rPr>
        <w:t>71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F129DB" w:rsidP="00CD2527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86MS0051-01-2023-007226-41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29544D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D252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29544D" w:rsidR="00DE5B25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Pr="0029544D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CD2527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CD2527" w:rsidR="00CD2527">
        <w:rPr>
          <w:rFonts w:ascii="Times New Roman" w:hAnsi="Times New Roman" w:cs="Times New Roman"/>
          <w:sz w:val="28"/>
          <w:szCs w:val="28"/>
        </w:rPr>
        <w:t xml:space="preserve">Ждановой  Екатерине Евгеньевне   </w:t>
      </w:r>
      <w:r w:rsidRPr="00CD2527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CD2527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CD2527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CD2527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CD2527" w:rsidR="00CD2527">
        <w:rPr>
          <w:rFonts w:ascii="Times New Roman" w:hAnsi="Times New Roman" w:cs="Times New Roman"/>
          <w:sz w:val="28"/>
          <w:szCs w:val="28"/>
        </w:rPr>
        <w:t xml:space="preserve">Ждановой  Екатерине Евгеньевне   </w:t>
      </w:r>
      <w:r w:rsidRPr="00CD2527">
        <w:rPr>
          <w:rFonts w:ascii="Times New Roman" w:hAnsi="Times New Roman" w:cs="Times New Roman"/>
          <w:sz w:val="28"/>
          <w:szCs w:val="28"/>
        </w:rPr>
        <w:t>о взыскании не</w:t>
      </w:r>
      <w:r w:rsidRPr="00CD2527">
        <w:rPr>
          <w:rFonts w:ascii="Times New Roman" w:hAnsi="Times New Roman" w:cs="Times New Roman"/>
          <w:sz w:val="28"/>
          <w:szCs w:val="28"/>
        </w:rPr>
        <w:t>законного полученного пособия по безработице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CD2527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CD2527" w:rsidR="00CD2527">
        <w:rPr>
          <w:rFonts w:ascii="Times New Roman" w:hAnsi="Times New Roman" w:cs="Times New Roman"/>
          <w:sz w:val="28"/>
          <w:szCs w:val="28"/>
        </w:rPr>
        <w:t>Ждановой  Екатерины</w:t>
      </w:r>
      <w:r w:rsidRPr="00CD2527" w:rsidR="00CD2527">
        <w:rPr>
          <w:rFonts w:ascii="Times New Roman" w:hAnsi="Times New Roman" w:cs="Times New Roman"/>
          <w:sz w:val="28"/>
          <w:szCs w:val="28"/>
        </w:rPr>
        <w:t xml:space="preserve"> Евгеньевны   </w:t>
      </w:r>
      <w:r w:rsidRPr="00CD25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D25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CD2527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CD2527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D2527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CD25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Pr="00CD2527" w:rsid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7630,17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F129DB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CD2527" w:rsidR="000E6AB4">
        <w:rPr>
          <w:rFonts w:ascii="Times New Roman" w:hAnsi="Times New Roman" w:cs="Times New Roman"/>
          <w:sz w:val="28"/>
          <w:szCs w:val="28"/>
        </w:rPr>
        <w:t xml:space="preserve">Ждановой  Екатерины Евгеньевны  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государственную пошлину в доход бюджета города окружного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значения Нижневартовска в размере </w:t>
      </w:r>
      <w:r w:rsidRPr="00F129DB" w:rsid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400,00</w:t>
      </w: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29D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</w:t>
      </w:r>
      <w:r w:rsidRPr="004E62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еле лицам,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их представителям право подать заявление о составлении мотивированного решения в следующие сроки: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твующих в деле, их представителей соответствующего заявления.</w:t>
      </w:r>
    </w:p>
    <w:p w:rsidR="004630BA" w:rsidRPr="0029544D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4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0E6AB4"/>
    <w:rsid w:val="00163CC1"/>
    <w:rsid w:val="001659B8"/>
    <w:rsid w:val="00270253"/>
    <w:rsid w:val="0029544D"/>
    <w:rsid w:val="002B5A31"/>
    <w:rsid w:val="003247A7"/>
    <w:rsid w:val="004630BA"/>
    <w:rsid w:val="004A3E4C"/>
    <w:rsid w:val="004D7369"/>
    <w:rsid w:val="004E62B0"/>
    <w:rsid w:val="007B197D"/>
    <w:rsid w:val="00853066"/>
    <w:rsid w:val="00A340AD"/>
    <w:rsid w:val="00A51A3C"/>
    <w:rsid w:val="00A84476"/>
    <w:rsid w:val="00C94AD2"/>
    <w:rsid w:val="00CD2527"/>
    <w:rsid w:val="00D77E52"/>
    <w:rsid w:val="00D80F73"/>
    <w:rsid w:val="00DB7CDA"/>
    <w:rsid w:val="00DD7CB4"/>
    <w:rsid w:val="00DE5B25"/>
    <w:rsid w:val="00ED3CD0"/>
    <w:rsid w:val="00F129DB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